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87341">
        <w:rPr>
          <w:rFonts w:ascii="Times New Roman" w:hAnsi="Times New Roman" w:cs="Times New Roman"/>
          <w:noProof/>
        </w:rPr>
        <w:drawing>
          <wp:inline distT="0" distB="0" distL="0" distR="0">
            <wp:extent cx="4953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436" t="-397" r="-436" b="-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341">
        <w:rPr>
          <w:rFonts w:ascii="Times New Roman" w:hAnsi="Times New Roman" w:cs="Times New Roman"/>
          <w:b/>
          <w:bCs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34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9D03E1" w:rsidP="00E8734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77030">
        <w:rPr>
          <w:rFonts w:ascii="Times New Roman" w:hAnsi="Times New Roman" w:cs="Times New Roman"/>
          <w:bCs/>
          <w:sz w:val="28"/>
          <w:szCs w:val="28"/>
        </w:rPr>
        <w:t>04.12.2025</w:t>
      </w:r>
      <w:r w:rsidR="00E87341" w:rsidRPr="00E8734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</w:t>
      </w:r>
      <w:r w:rsidR="00B7703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87341" w:rsidRPr="00E87341">
        <w:rPr>
          <w:rFonts w:ascii="Times New Roman" w:hAnsi="Times New Roman" w:cs="Times New Roman"/>
          <w:bCs/>
          <w:sz w:val="28"/>
          <w:szCs w:val="28"/>
        </w:rPr>
        <w:t xml:space="preserve">   №</w:t>
      </w:r>
      <w:r w:rsidR="00B77030">
        <w:rPr>
          <w:rFonts w:ascii="Times New Roman" w:hAnsi="Times New Roman" w:cs="Times New Roman"/>
          <w:bCs/>
          <w:sz w:val="28"/>
          <w:szCs w:val="28"/>
        </w:rPr>
        <w:t>364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E87341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E87341">
        <w:rPr>
          <w:rFonts w:ascii="Times New Roman" w:hAnsi="Times New Roman" w:cs="Times New Roman"/>
          <w:bCs/>
          <w:sz w:val="28"/>
          <w:szCs w:val="28"/>
        </w:rPr>
        <w:t xml:space="preserve"> Стародеревянковская</w:t>
      </w:r>
    </w:p>
    <w:p w:rsidR="00E87341" w:rsidRPr="00E87341" w:rsidRDefault="00E87341" w:rsidP="00E87341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E87341" w:rsidRPr="002F010D" w:rsidRDefault="00632658" w:rsidP="00E87341">
      <w:pPr>
        <w:pStyle w:val="1"/>
        <w:spacing w:before="0" w:after="0"/>
        <w:rPr>
          <w:rStyle w:val="a3"/>
          <w:rFonts w:ascii="Times New Roman" w:hAnsi="Times New Roman"/>
          <w:b/>
          <w:sz w:val="28"/>
          <w:szCs w:val="28"/>
        </w:rPr>
      </w:pPr>
      <w:r w:rsidRPr="00632658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постановление </w:t>
      </w:r>
      <w:r w:rsidRPr="00632658">
        <w:rPr>
          <w:rStyle w:val="a3"/>
          <w:rFonts w:ascii="Times New Roman" w:hAnsi="Times New Roman"/>
          <w:b/>
          <w:color w:val="auto"/>
          <w:sz w:val="28"/>
          <w:szCs w:val="28"/>
        </w:rPr>
        <w:t>администрации Стародеревянковского сельского поселения от 15 сентября 2017 года № 262</w:t>
      </w:r>
      <w:r w:rsidR="00E87341" w:rsidRPr="002F010D">
        <w:rPr>
          <w:rStyle w:val="a3"/>
          <w:rFonts w:ascii="Times New Roman" w:hAnsi="Times New Roman"/>
          <w:b/>
          <w:color w:val="auto"/>
          <w:szCs w:val="28"/>
        </w:rPr>
        <w:t xml:space="preserve"> </w:t>
      </w:r>
      <w:r w:rsidR="00E87341" w:rsidRPr="002F010D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«Об утверждении муниципальной программы </w:t>
      </w:r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«Развитие жилищно-коммунального хозяйства на 2018-202</w:t>
      </w:r>
      <w:r w:rsidR="00352446">
        <w:rPr>
          <w:rStyle w:val="a3"/>
          <w:rFonts w:ascii="Times New Roman" w:hAnsi="Times New Roman"/>
          <w:b/>
          <w:color w:val="auto"/>
          <w:sz w:val="28"/>
          <w:szCs w:val="28"/>
        </w:rPr>
        <w:t>6</w:t>
      </w:r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годы»»</w:t>
      </w:r>
      <w:r w:rsidR="00E87341" w:rsidRPr="002F01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(в редакции от 13.01.2021 г. № 7, от 12.02.2021 г. № 31, от 12.05.2021 г. № 118, от 20.07.2021 г. № 190, от 04.08.2021 г. № 204, от 16.08.2021 г. № 217, от 27.10.2021 г. № 268, от 21.12.2021 г. № 356, от 21.02.2022 г. № 39, от 15.07.2022 г. № 176, от 10.08.2022 г. № 200, от 05.09.2022 г. № 239, от 16.09.2022 г. № 252, от 27.10.2022 г. № 302, от 30.11.2022 г. № 354, от 12.12.2022 г. № 383, от 29.12.2022 г. № 428, от 21.03.2023 г. № 69, от 10.08.2023 г. № 231, от 16.10.2023 г. № 282, от 20.10.2023 г. № 300, от 27.10.2023 г. № 320, от 27.12.2023 г. № 422, от 30.01.2024 г. № 33, от 10.04.2024 г. № 112, от 27.04.2024 г. № 129, от 28.06.2024 г. № 176, от 29.08.2024 г. № 286,</w:t>
      </w:r>
    </w:p>
    <w:p w:rsidR="00B77030" w:rsidRDefault="00E87341" w:rsidP="00E87341">
      <w:pPr>
        <w:pStyle w:val="1"/>
        <w:spacing w:before="0" w:after="0"/>
        <w:rPr>
          <w:rStyle w:val="a3"/>
          <w:rFonts w:ascii="Times New Roman" w:hAnsi="Times New Roman"/>
          <w:b/>
          <w:color w:val="auto"/>
          <w:sz w:val="28"/>
          <w:szCs w:val="28"/>
        </w:rPr>
      </w:pP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от 15.10.2024 г. № 334, от 28.10.2024</w:t>
      </w:r>
      <w:r w:rsidR="000C708F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г. № 354, от 27.02.2025</w:t>
      </w:r>
      <w:r w:rsidR="000C708F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г. № 68</w:t>
      </w:r>
      <w:r w:rsidR="00323371">
        <w:rPr>
          <w:rStyle w:val="a3"/>
          <w:rFonts w:ascii="Times New Roman" w:hAnsi="Times New Roman"/>
          <w:b/>
          <w:color w:val="auto"/>
          <w:sz w:val="28"/>
          <w:szCs w:val="28"/>
        </w:rPr>
        <w:t>, от 17.03.2025</w:t>
      </w:r>
      <w:r w:rsidR="000C708F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323371">
        <w:rPr>
          <w:rStyle w:val="a3"/>
          <w:rFonts w:ascii="Times New Roman" w:hAnsi="Times New Roman"/>
          <w:b/>
          <w:color w:val="auto"/>
          <w:sz w:val="28"/>
          <w:szCs w:val="28"/>
        </w:rPr>
        <w:t>г. № 100</w:t>
      </w:r>
      <w:r w:rsidR="00632658">
        <w:rPr>
          <w:rStyle w:val="a3"/>
          <w:rFonts w:ascii="Times New Roman" w:hAnsi="Times New Roman"/>
          <w:b/>
          <w:color w:val="auto"/>
          <w:sz w:val="28"/>
          <w:szCs w:val="28"/>
        </w:rPr>
        <w:t>, от 20.08.2025г. № 247</w:t>
      </w:r>
      <w:r w:rsidR="00446C7A">
        <w:rPr>
          <w:rStyle w:val="a3"/>
          <w:rFonts w:ascii="Times New Roman" w:hAnsi="Times New Roman"/>
          <w:b/>
          <w:color w:val="auto"/>
          <w:sz w:val="28"/>
          <w:szCs w:val="28"/>
        </w:rPr>
        <w:t>, от 25.09.2025г. № 283</w:t>
      </w:r>
      <w:r w:rsidR="00352446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, </w:t>
      </w:r>
    </w:p>
    <w:p w:rsidR="00E87341" w:rsidRPr="002F010D" w:rsidRDefault="00352446" w:rsidP="00E87341">
      <w:pPr>
        <w:pStyle w:val="1"/>
        <w:spacing w:before="0" w:after="0"/>
        <w:rPr>
          <w:rStyle w:val="a3"/>
          <w:rFonts w:ascii="Times New Roman" w:hAnsi="Times New Roman"/>
          <w:b/>
          <w:sz w:val="28"/>
          <w:szCs w:val="28"/>
        </w:rPr>
      </w:pPr>
      <w:r>
        <w:rPr>
          <w:rStyle w:val="a3"/>
          <w:rFonts w:ascii="Times New Roman" w:hAnsi="Times New Roman"/>
          <w:b/>
          <w:color w:val="auto"/>
          <w:sz w:val="28"/>
          <w:szCs w:val="28"/>
        </w:rPr>
        <w:t>от 27.10.2025г. №315</w:t>
      </w:r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)</w:t>
      </w:r>
    </w:p>
    <w:p w:rsidR="00E87341" w:rsidRPr="00E87341" w:rsidRDefault="00E87341" w:rsidP="00E87341">
      <w:pPr>
        <w:pStyle w:val="a4"/>
        <w:tabs>
          <w:tab w:val="left" w:pos="851"/>
        </w:tabs>
        <w:rPr>
          <w:rStyle w:val="a3"/>
          <w:b w:val="0"/>
          <w:szCs w:val="28"/>
        </w:rPr>
      </w:pPr>
    </w:p>
    <w:p w:rsidR="00E87341" w:rsidRPr="00E87341" w:rsidRDefault="00E87341" w:rsidP="003C76E1">
      <w:pPr>
        <w:pStyle w:val="1"/>
        <w:numPr>
          <w:ilvl w:val="3"/>
          <w:numId w:val="1"/>
        </w:numPr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E87341">
        <w:rPr>
          <w:rFonts w:ascii="Times New Roman" w:hAnsi="Times New Roman"/>
          <w:b w:val="0"/>
          <w:color w:val="auto"/>
          <w:sz w:val="28"/>
          <w:szCs w:val="28"/>
        </w:rPr>
        <w:t>В целях уточнения периода, перечня объемов и источников финансирования, мероприятий, предусмотренных муниципальной программой «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Развитие жилищно-коммунального хозяйства» </w:t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>на 2018-202</w:t>
      </w:r>
      <w:r w:rsidR="00652A01">
        <w:rPr>
          <w:rFonts w:ascii="Times New Roman" w:hAnsi="Times New Roman"/>
          <w:b w:val="0"/>
          <w:color w:val="auto"/>
          <w:sz w:val="28"/>
          <w:szCs w:val="28"/>
        </w:rPr>
        <w:t>5</w:t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 годы и объемов их финансирования, п о с т а н о в л я ю:</w:t>
      </w:r>
    </w:p>
    <w:p w:rsidR="00E87341" w:rsidRDefault="00E87341" w:rsidP="00E87341">
      <w:pPr>
        <w:pStyle w:val="1"/>
        <w:numPr>
          <w:ilvl w:val="2"/>
          <w:numId w:val="1"/>
        </w:numPr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1. </w:t>
      </w:r>
      <w:r w:rsidRPr="00E87341">
        <w:rPr>
          <w:rFonts w:ascii="Times New Roman" w:hAnsi="Times New Roman"/>
          <w:b w:val="0"/>
          <w:color w:val="auto"/>
          <w:spacing w:val="2"/>
          <w:sz w:val="28"/>
          <w:szCs w:val="28"/>
        </w:rPr>
        <w:t xml:space="preserve">Внести в постановление 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администрации Стародеревянковского сельского поселения от 15 сентября 2017 года № 262 «Об утверждении муниципальной программы «Развитие жилищно-коммунального хозяйства» на 2018-202</w:t>
      </w:r>
      <w:r w:rsidR="00352446">
        <w:rPr>
          <w:rStyle w:val="a3"/>
          <w:rFonts w:ascii="Times New Roman" w:hAnsi="Times New Roman"/>
          <w:color w:val="auto"/>
          <w:sz w:val="28"/>
          <w:szCs w:val="28"/>
        </w:rPr>
        <w:t>6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 годы» (в редакции от 13.01.2021 г. № 7, от 12.02.2021 г. № 31, от 12.05.2021 г. № 118, от 20.07.2021 г. № 190, от 04.08.2021 г. № 204, от 16.08.2021 г. № 217, от 27.10.2021 г. № 268, от 21.12.2021 г. № 356, от 21.02.2022 г. № 39, от 15.07.2022 г. № 176, от 10.08.2022 г. № 200, от 05.09.2022 г. № 239, от 16.09.2022 г. № 252, от 27.10.2022 г. № 302, от 30.11.2022 г. № 354, от 12.12.2022 г. № 383, от 29.12.2022 г. № 428, от 21.03.2023 г. №69, от 10.08.2023 г. № 231, от 16.10.2023 г. № 282, от 20.10.2023 г. № 300, от 27.10.2023 г. № 320, от 27.12.2023 г. № 422, от 30.01.2024 г. № 33, от 10.04.2024 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lastRenderedPageBreak/>
        <w:t>г. № 112, от 27.04.2024 г. № 129, от 28.06.2024 г. № 176, от 29.08.2024 г. № 286, от 15.10.2024 г. № 334, от 28.10.2024г. № 354</w:t>
      </w:r>
      <w:r w:rsidR="00323371">
        <w:rPr>
          <w:rStyle w:val="a3"/>
          <w:rFonts w:ascii="Times New Roman" w:hAnsi="Times New Roman"/>
          <w:color w:val="auto"/>
          <w:sz w:val="28"/>
          <w:szCs w:val="28"/>
        </w:rPr>
        <w:t>, от 14.03.2025г. № 100</w:t>
      </w:r>
      <w:r w:rsidR="00632658">
        <w:rPr>
          <w:rStyle w:val="a3"/>
          <w:rFonts w:ascii="Times New Roman" w:hAnsi="Times New Roman"/>
          <w:color w:val="auto"/>
          <w:sz w:val="28"/>
          <w:szCs w:val="28"/>
        </w:rPr>
        <w:t>. От 20.08.2025г. № 247</w:t>
      </w:r>
      <w:r w:rsidR="00F00D9D">
        <w:rPr>
          <w:rStyle w:val="a3"/>
          <w:rFonts w:ascii="Times New Roman" w:hAnsi="Times New Roman"/>
          <w:color w:val="auto"/>
          <w:sz w:val="28"/>
          <w:szCs w:val="28"/>
        </w:rPr>
        <w:t>, от 25.09.2025г. № 283</w:t>
      </w:r>
      <w:r w:rsidR="00352446">
        <w:rPr>
          <w:rStyle w:val="a3"/>
          <w:rFonts w:ascii="Times New Roman" w:hAnsi="Times New Roman"/>
          <w:color w:val="auto"/>
          <w:sz w:val="28"/>
          <w:szCs w:val="28"/>
        </w:rPr>
        <w:t>. От 27.10.2025г. № 315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)</w:t>
      </w:r>
      <w:r w:rsidRPr="00E87341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E87341">
        <w:rPr>
          <w:rFonts w:ascii="Times New Roman" w:hAnsi="Times New Roman"/>
          <w:b w:val="0"/>
          <w:color w:val="auto"/>
          <w:spacing w:val="2"/>
          <w:sz w:val="28"/>
          <w:szCs w:val="28"/>
        </w:rPr>
        <w:t>следующие изменения:</w:t>
      </w:r>
      <w:r w:rsidRPr="00E87341">
        <w:rPr>
          <w:rFonts w:ascii="Times New Roman" w:hAnsi="Times New Roman"/>
        </w:rPr>
        <w:t xml:space="preserve"> </w:t>
      </w:r>
    </w:p>
    <w:p w:rsidR="00E87341" w:rsidRPr="003C76E1" w:rsidRDefault="00E87341" w:rsidP="0072344B">
      <w:pPr>
        <w:pStyle w:val="a8"/>
        <w:numPr>
          <w:ilvl w:val="2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76E1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352446" w:rsidRPr="003C76E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3C76E1">
        <w:rPr>
          <w:rFonts w:ascii="Times New Roman" w:hAnsi="Times New Roman"/>
          <w:color w:val="000000" w:themeColor="text1"/>
          <w:sz w:val="28"/>
          <w:szCs w:val="28"/>
        </w:rPr>
        <w:t>. Паспорт муниципальной программы Стародеревянковского сельского поселения Каневского района «Развитие жилищно-коммунального хозяйства» на 2018-202</w:t>
      </w:r>
      <w:r w:rsidR="00632658" w:rsidRPr="003C76E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3C76E1">
        <w:rPr>
          <w:rFonts w:ascii="Times New Roman" w:hAnsi="Times New Roman"/>
          <w:color w:val="000000" w:themeColor="text1"/>
          <w:sz w:val="28"/>
          <w:szCs w:val="28"/>
        </w:rPr>
        <w:t xml:space="preserve"> годы изложить в новой редакции </w:t>
      </w:r>
      <w:proofErr w:type="gramStart"/>
      <w:r w:rsidRPr="003C76E1">
        <w:rPr>
          <w:rFonts w:ascii="Times New Roman" w:hAnsi="Times New Roman"/>
          <w:color w:val="000000" w:themeColor="text1"/>
          <w:sz w:val="28"/>
          <w:szCs w:val="28"/>
        </w:rPr>
        <w:t>согласно приложения</w:t>
      </w:r>
      <w:proofErr w:type="gramEnd"/>
      <w:r w:rsidRPr="003C76E1">
        <w:rPr>
          <w:rFonts w:ascii="Times New Roman" w:hAnsi="Times New Roman"/>
          <w:color w:val="000000" w:themeColor="text1"/>
          <w:sz w:val="28"/>
          <w:szCs w:val="28"/>
        </w:rPr>
        <w:t xml:space="preserve"> № 1 к настоящему постановлению;</w:t>
      </w:r>
    </w:p>
    <w:p w:rsidR="00E87341" w:rsidRPr="003C76E1" w:rsidRDefault="00E87341" w:rsidP="007234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52446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A4EEB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аблицу №1 «Цели, задачи и целевые показатели муниципальной программы</w:t>
      </w:r>
      <w:r w:rsidRPr="003C76E1">
        <w:rPr>
          <w:rFonts w:ascii="Times New Roman" w:hAnsi="Times New Roman" w:cs="Times New Roman"/>
          <w:color w:val="000000" w:themeColor="text1"/>
        </w:rPr>
        <w:t xml:space="preserve"> 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жилищно-коммунального хозяйства на территории Стародеревянковского сельского поселения Каневского района» на 2018-202</w:t>
      </w:r>
      <w:r w:rsidR="00632658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 изложить в новой редакции, </w:t>
      </w:r>
      <w:proofErr w:type="gramStart"/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приложения</w:t>
      </w:r>
      <w:proofErr w:type="gramEnd"/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 к настоящему постановлению;</w:t>
      </w:r>
    </w:p>
    <w:p w:rsidR="00E87341" w:rsidRPr="003C76E1" w:rsidRDefault="00E87341" w:rsidP="007234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52446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таблицу №2 </w:t>
      </w:r>
      <w:r w:rsidRPr="003C76E1">
        <w:rPr>
          <w:rFonts w:ascii="Times New Roman" w:hAnsi="Times New Roman" w:cs="Times New Roman"/>
          <w:color w:val="000000" w:themeColor="text1"/>
        </w:rPr>
        <w:t>«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муниципальной программы «Развитие жилищно-коммунального хозяйства на территории Стародеревянковского сельского поселения Каневского района» на 2018-202</w:t>
      </w:r>
      <w:r w:rsidR="00632658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 изложить в новой редакции </w:t>
      </w:r>
      <w:proofErr w:type="gramStart"/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приложения</w:t>
      </w:r>
      <w:proofErr w:type="gramEnd"/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 к настоящему постановлению;</w:t>
      </w:r>
    </w:p>
    <w:p w:rsidR="00E87341" w:rsidRPr="003C76E1" w:rsidRDefault="00E87341" w:rsidP="007234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52446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. таблицу № 3 «Обоснование ресурсного обеспечения муниципальной программы «Развитие жилищно-коммунального хозяйства на территории Стародеревянковского сельского поселения Каневского района» на 2018-202</w:t>
      </w:r>
      <w:r w:rsidR="00632658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годы» изложить в новой редакции, </w:t>
      </w:r>
      <w:proofErr w:type="gramStart"/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приложения</w:t>
      </w:r>
      <w:proofErr w:type="gramEnd"/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 к настоящему постановлению.</w:t>
      </w:r>
    </w:p>
    <w:p w:rsidR="00E87341" w:rsidRPr="003C76E1" w:rsidRDefault="00E87341" w:rsidP="0072344B">
      <w:pPr>
        <w:pStyle w:val="a4"/>
        <w:ind w:firstLine="709"/>
        <w:jc w:val="both"/>
        <w:rPr>
          <w:color w:val="000000" w:themeColor="text1"/>
        </w:rPr>
      </w:pPr>
      <w:r w:rsidRPr="003C76E1">
        <w:rPr>
          <w:color w:val="000000" w:themeColor="text1"/>
          <w:szCs w:val="28"/>
        </w:rPr>
        <w:t>2. Общему отделу администрации Стародеревянковского сельского поселения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E87341" w:rsidRPr="003C76E1" w:rsidRDefault="0072344B" w:rsidP="0072344B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87341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3. Контроль за исполнением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E87341" w:rsidRPr="003C76E1" w:rsidRDefault="00E87341" w:rsidP="0072344B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4. Настоящее постановление вступает в силу со дня его подписания.</w:t>
      </w:r>
    </w:p>
    <w:p w:rsidR="00E87341" w:rsidRPr="003C76E1" w:rsidRDefault="00E87341" w:rsidP="00E87341">
      <w:pPr>
        <w:pStyle w:val="a4"/>
        <w:jc w:val="both"/>
        <w:rPr>
          <w:color w:val="000000" w:themeColor="text1"/>
          <w:szCs w:val="28"/>
        </w:rPr>
      </w:pPr>
    </w:p>
    <w:p w:rsidR="00E87341" w:rsidRPr="003C76E1" w:rsidRDefault="00E87341" w:rsidP="00E87341">
      <w:pPr>
        <w:pStyle w:val="a4"/>
        <w:jc w:val="left"/>
        <w:rPr>
          <w:color w:val="000000" w:themeColor="text1"/>
          <w:szCs w:val="28"/>
        </w:rPr>
      </w:pPr>
    </w:p>
    <w:p w:rsidR="00E87341" w:rsidRPr="003C76E1" w:rsidRDefault="00E87341" w:rsidP="00E87341">
      <w:pPr>
        <w:pStyle w:val="a4"/>
        <w:jc w:val="left"/>
        <w:rPr>
          <w:color w:val="000000" w:themeColor="text1"/>
        </w:rPr>
      </w:pPr>
      <w:r w:rsidRPr="003C76E1">
        <w:rPr>
          <w:color w:val="000000" w:themeColor="text1"/>
        </w:rPr>
        <w:t>Глава Стародеревянковского</w:t>
      </w:r>
    </w:p>
    <w:p w:rsidR="00E87341" w:rsidRPr="003C76E1" w:rsidRDefault="00E87341" w:rsidP="00E87341">
      <w:pPr>
        <w:pStyle w:val="a4"/>
        <w:jc w:val="left"/>
        <w:rPr>
          <w:color w:val="000000" w:themeColor="text1"/>
        </w:rPr>
      </w:pPr>
      <w:r w:rsidRPr="003C76E1">
        <w:rPr>
          <w:color w:val="000000" w:themeColor="text1"/>
        </w:rPr>
        <w:t xml:space="preserve">сельского поселения </w:t>
      </w:r>
      <w:proofErr w:type="spellStart"/>
      <w:r w:rsidRPr="003C76E1">
        <w:rPr>
          <w:color w:val="000000" w:themeColor="text1"/>
        </w:rPr>
        <w:t>Каневского</w:t>
      </w:r>
      <w:proofErr w:type="spellEnd"/>
      <w:r w:rsidRPr="003C76E1">
        <w:rPr>
          <w:color w:val="000000" w:themeColor="text1"/>
        </w:rPr>
        <w:t xml:space="preserve"> района                                              С.А.</w:t>
      </w:r>
      <w:r w:rsidR="0072344B" w:rsidRPr="003C76E1">
        <w:rPr>
          <w:color w:val="000000" w:themeColor="text1"/>
        </w:rPr>
        <w:t xml:space="preserve"> </w:t>
      </w:r>
      <w:proofErr w:type="spellStart"/>
      <w:r w:rsidRPr="003C76E1">
        <w:rPr>
          <w:color w:val="000000" w:themeColor="text1"/>
        </w:rPr>
        <w:t>Гопкало</w:t>
      </w:r>
      <w:proofErr w:type="spellEnd"/>
    </w:p>
    <w:p w:rsidR="00E87341" w:rsidRPr="003C76E1" w:rsidRDefault="00E87341" w:rsidP="00E87341">
      <w:pPr>
        <w:pStyle w:val="a4"/>
        <w:jc w:val="left"/>
        <w:rPr>
          <w:color w:val="000000" w:themeColor="text1"/>
        </w:rPr>
      </w:pPr>
    </w:p>
    <w:p w:rsidR="00E87341" w:rsidRPr="003C76E1" w:rsidRDefault="00E87341" w:rsidP="00E87341">
      <w:pPr>
        <w:pStyle w:val="a4"/>
        <w:jc w:val="left"/>
        <w:rPr>
          <w:color w:val="000000" w:themeColor="text1"/>
        </w:rPr>
      </w:pPr>
    </w:p>
    <w:p w:rsidR="00AB5739" w:rsidRPr="003C76E1" w:rsidRDefault="00AB5739" w:rsidP="00E8734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sectPr w:rsidR="00AB5739" w:rsidRPr="003C76E1" w:rsidSect="00E873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7341"/>
    <w:rsid w:val="00027365"/>
    <w:rsid w:val="00060100"/>
    <w:rsid w:val="000C708F"/>
    <w:rsid w:val="001B6E5B"/>
    <w:rsid w:val="002252A6"/>
    <w:rsid w:val="002A74B7"/>
    <w:rsid w:val="002F010D"/>
    <w:rsid w:val="00323371"/>
    <w:rsid w:val="00352446"/>
    <w:rsid w:val="003828A2"/>
    <w:rsid w:val="003C76E1"/>
    <w:rsid w:val="003F55E1"/>
    <w:rsid w:val="004447AA"/>
    <w:rsid w:val="00446C7A"/>
    <w:rsid w:val="004A4EEB"/>
    <w:rsid w:val="00507697"/>
    <w:rsid w:val="005C6507"/>
    <w:rsid w:val="005E4960"/>
    <w:rsid w:val="00632658"/>
    <w:rsid w:val="00652A01"/>
    <w:rsid w:val="0071746C"/>
    <w:rsid w:val="0072344B"/>
    <w:rsid w:val="007E1A9B"/>
    <w:rsid w:val="008E598A"/>
    <w:rsid w:val="009D03E1"/>
    <w:rsid w:val="00A03C6E"/>
    <w:rsid w:val="00A310E2"/>
    <w:rsid w:val="00AB5739"/>
    <w:rsid w:val="00AD5431"/>
    <w:rsid w:val="00B61AA7"/>
    <w:rsid w:val="00B73753"/>
    <w:rsid w:val="00B77030"/>
    <w:rsid w:val="00C65FBF"/>
    <w:rsid w:val="00D00015"/>
    <w:rsid w:val="00D82ABB"/>
    <w:rsid w:val="00D9398D"/>
    <w:rsid w:val="00E65EB7"/>
    <w:rsid w:val="00E87341"/>
    <w:rsid w:val="00F0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739"/>
  </w:style>
  <w:style w:type="paragraph" w:styleId="1">
    <w:name w:val="heading 1"/>
    <w:basedOn w:val="a"/>
    <w:next w:val="a"/>
    <w:link w:val="10"/>
    <w:qFormat/>
    <w:rsid w:val="00E87341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341"/>
    <w:rPr>
      <w:rFonts w:ascii="Arial" w:eastAsia="Times New Roman" w:hAnsi="Arial" w:cs="Times New Roman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rsid w:val="00E87341"/>
    <w:rPr>
      <w:rFonts w:cs="Times New Roman"/>
      <w:b/>
      <w:color w:val="106BBE"/>
    </w:rPr>
  </w:style>
  <w:style w:type="paragraph" w:styleId="a4">
    <w:name w:val="Body Text"/>
    <w:basedOn w:val="a"/>
    <w:link w:val="a5"/>
    <w:rsid w:val="00E873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E8734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6">
    <w:name w:val="Указатель6"/>
    <w:basedOn w:val="a"/>
    <w:rsid w:val="00E87341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E87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34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32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643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</cp:lastModifiedBy>
  <cp:revision>27</cp:revision>
  <cp:lastPrinted>2025-12-08T07:29:00Z</cp:lastPrinted>
  <dcterms:created xsi:type="dcterms:W3CDTF">2025-03-14T12:51:00Z</dcterms:created>
  <dcterms:modified xsi:type="dcterms:W3CDTF">2025-12-08T07:35:00Z</dcterms:modified>
</cp:coreProperties>
</file>